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32771020" w:rsidR="009455D7" w:rsidRDefault="009455D7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60ED5">
        <w:rPr>
          <w:rFonts w:ascii="Arial" w:eastAsia="Times New Roman" w:hAnsi="Arial" w:cs="Arial"/>
          <w:b/>
          <w:sz w:val="20"/>
          <w:szCs w:val="20"/>
        </w:rPr>
        <w:t>8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81697E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81697E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15679F">
      <w:pPr>
        <w:spacing w:before="0"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455D7">
      <w:pPr>
        <w:spacing w:after="36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DF2E13">
      <w:pPr>
        <w:spacing w:before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9134FA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2CAC3D1C" w:rsidR="00DF2E13" w:rsidRPr="00DF2E13" w:rsidRDefault="00DF2E13" w:rsidP="009B671C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66B11DEE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994713" w14:textId="77777777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33D62D98" w:rsidR="00DF2E13" w:rsidRPr="00DF2E13" w:rsidRDefault="00DF2E13" w:rsidP="00DF2E13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14:paraId="33B1AD7F" w14:textId="7893BD52" w:rsidR="009B671C" w:rsidRDefault="00DF2E13" w:rsidP="009B671C">
      <w:pPr>
        <w:spacing w:before="0" w:after="0" w:line="240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C48B89C" w14:textId="77777777" w:rsidR="0081697E" w:rsidRPr="009B671C" w:rsidRDefault="0081697E" w:rsidP="009B671C">
      <w:pPr>
        <w:spacing w:before="0" w:after="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5D5680" w14:textId="2C626A1F" w:rsidR="0026705A" w:rsidRPr="00775E09" w:rsidRDefault="00775E09" w:rsidP="001E3C96">
      <w:pPr>
        <w:spacing w:before="0"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2393CFB3" w:rsidR="0026705A" w:rsidRPr="00660ED5" w:rsidRDefault="0015679F" w:rsidP="00660ED5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>Na potrzeby postępowania o udzielenie zamówienia publicznego pn</w:t>
      </w:r>
      <w:r w:rsidRPr="00B304EA">
        <w:rPr>
          <w:rFonts w:ascii="Arial" w:eastAsia="Times New Roman" w:hAnsi="Arial" w:cs="Arial"/>
          <w:lang w:eastAsia="pl-PL"/>
        </w:rPr>
        <w:t>. „</w:t>
      </w:r>
      <w:bookmarkStart w:id="2" w:name="_Hlk173499327"/>
      <w:r w:rsidR="00660ED5">
        <w:rPr>
          <w:rFonts w:ascii="Arial" w:hAnsi="Arial" w:cs="Arial"/>
          <w:b/>
        </w:rPr>
        <w:t xml:space="preserve">Opracowanie </w:t>
      </w:r>
      <w:r w:rsidR="00660ED5" w:rsidRPr="00660ED5">
        <w:rPr>
          <w:rFonts w:ascii="Arial" w:hAnsi="Arial" w:cs="Arial"/>
          <w:b/>
        </w:rPr>
        <w:t>dokumentacji projektowej uzbrojenia terenów inwestycyjnych w Sępólnie Krajeńskim</w:t>
      </w:r>
      <w:bookmarkEnd w:id="2"/>
      <w:r w:rsidRPr="00660ED5">
        <w:rPr>
          <w:rFonts w:ascii="Arial" w:eastAsia="Times New Roman" w:hAnsi="Arial" w:cs="Arial"/>
          <w:lang w:eastAsia="pl-PL"/>
        </w:rPr>
        <w:t>” prowadzonego przez Gminę Sępólno Krajeńskie, nume</w:t>
      </w:r>
      <w:r w:rsidR="00D27E85" w:rsidRPr="00660ED5">
        <w:rPr>
          <w:rFonts w:ascii="Arial" w:eastAsia="Times New Roman" w:hAnsi="Arial" w:cs="Arial"/>
          <w:lang w:eastAsia="pl-PL"/>
        </w:rPr>
        <w:t>r referencyjny sprawy: IRG.</w:t>
      </w:r>
      <w:r w:rsidR="0019711C" w:rsidRPr="00660ED5">
        <w:rPr>
          <w:rFonts w:ascii="Arial" w:eastAsia="Times New Roman" w:hAnsi="Arial" w:cs="Arial"/>
          <w:lang w:eastAsia="pl-PL"/>
        </w:rPr>
        <w:t>271.</w:t>
      </w:r>
      <w:r w:rsidR="00660ED5" w:rsidRPr="00660ED5">
        <w:rPr>
          <w:rFonts w:ascii="Arial" w:eastAsia="Times New Roman" w:hAnsi="Arial" w:cs="Arial"/>
          <w:lang w:eastAsia="pl-PL"/>
        </w:rPr>
        <w:t>15</w:t>
      </w:r>
      <w:r w:rsidR="0019711C" w:rsidRPr="00660ED5">
        <w:rPr>
          <w:rFonts w:ascii="Arial" w:eastAsia="Times New Roman" w:hAnsi="Arial" w:cs="Arial"/>
          <w:lang w:eastAsia="pl-PL"/>
        </w:rPr>
        <w:t>.202</w:t>
      </w:r>
      <w:r w:rsidR="00660ED5" w:rsidRPr="00660ED5">
        <w:rPr>
          <w:rFonts w:ascii="Arial" w:eastAsia="Times New Roman" w:hAnsi="Arial" w:cs="Arial"/>
          <w:lang w:eastAsia="pl-PL"/>
        </w:rPr>
        <w:t>4</w:t>
      </w:r>
      <w:r w:rsidRPr="00660ED5">
        <w:rPr>
          <w:rFonts w:ascii="Arial" w:eastAsia="Times New Roman" w:hAnsi="Arial" w:cs="Arial"/>
          <w:lang w:eastAsia="pl-PL"/>
        </w:rPr>
        <w:t>, j</w:t>
      </w:r>
      <w:r w:rsidR="0026705A" w:rsidRPr="00660ED5">
        <w:rPr>
          <w:rFonts w:ascii="Arial" w:eastAsia="Times New Roman" w:hAnsi="Arial" w:cs="Arial"/>
          <w:lang w:eastAsia="pl-PL"/>
        </w:rPr>
        <w:t>ako Wykonawcy wspólnie ubiegający się o przedmiotowe zamówienie, na podstawie art. 117</w:t>
      </w:r>
      <w:r w:rsidR="0026705A" w:rsidRPr="0026705A">
        <w:rPr>
          <w:rFonts w:ascii="Arial" w:eastAsia="Times New Roman" w:hAnsi="Arial" w:cs="Arial"/>
          <w:lang w:eastAsia="pl-PL"/>
        </w:rPr>
        <w:t xml:space="preserve"> ust. 4 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26705A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26705A">
        <w:rPr>
          <w:rFonts w:ascii="Arial" w:eastAsia="Times New Roman" w:hAnsi="Arial" w:cs="Arial"/>
          <w:bCs/>
          <w:lang w:eastAsia="pl-PL"/>
        </w:rPr>
        <w:t>Dz.U. z 202</w:t>
      </w:r>
      <w:r w:rsidR="00660ED5">
        <w:rPr>
          <w:rFonts w:ascii="Arial" w:eastAsia="Times New Roman" w:hAnsi="Arial" w:cs="Arial"/>
          <w:bCs/>
          <w:lang w:eastAsia="pl-PL"/>
        </w:rPr>
        <w:t>3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r. poz. </w:t>
      </w:r>
      <w:r w:rsidR="00660ED5">
        <w:rPr>
          <w:rFonts w:ascii="Arial" w:eastAsia="Times New Roman" w:hAnsi="Arial" w:cs="Arial"/>
          <w:bCs/>
          <w:lang w:eastAsia="pl-PL"/>
        </w:rPr>
        <w:t>1605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</w:t>
      </w:r>
      <w:r w:rsidR="00660ED5">
        <w:rPr>
          <w:rFonts w:ascii="Arial" w:eastAsia="Times New Roman" w:hAnsi="Arial" w:cs="Arial"/>
          <w:bCs/>
          <w:lang w:eastAsia="pl-PL"/>
        </w:rPr>
        <w:t xml:space="preserve"> </w:t>
      </w:r>
      <w:proofErr w:type="spellStart"/>
      <w:r w:rsidR="00660ED5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="00660ED5">
        <w:rPr>
          <w:rFonts w:ascii="Arial" w:eastAsia="Times New Roman" w:hAnsi="Arial" w:cs="Arial"/>
          <w:bCs/>
          <w:lang w:eastAsia="pl-PL"/>
        </w:rPr>
        <w:t>.</w:t>
      </w:r>
      <w:r w:rsidR="0026705A" w:rsidRPr="0026705A">
        <w:rPr>
          <w:rFonts w:ascii="Arial" w:eastAsia="Times New Roman" w:hAnsi="Arial" w:cs="Arial"/>
          <w:bCs/>
          <w:lang w:eastAsia="pl-PL"/>
        </w:rPr>
        <w:t xml:space="preserve"> zm.), zwanej dalej „ustawą”:</w:t>
      </w:r>
    </w:p>
    <w:p w14:paraId="7B0876D0" w14:textId="77777777" w:rsidR="0026705A" w:rsidRPr="0026705A" w:rsidRDefault="0026705A" w:rsidP="001020F5">
      <w:pPr>
        <w:numPr>
          <w:ilvl w:val="0"/>
          <w:numId w:val="6"/>
        </w:numPr>
        <w:spacing w:before="36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1020F5">
      <w:pPr>
        <w:numPr>
          <w:ilvl w:val="0"/>
          <w:numId w:val="7"/>
        </w:numPr>
        <w:spacing w:before="24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B9EA2FD" w14:textId="57F2664C" w:rsidR="0081697E" w:rsidRDefault="0026705A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2A3B19B3" w14:textId="77777777" w:rsidR="0081697E" w:rsidRPr="0081697E" w:rsidRDefault="0081697E" w:rsidP="0081697E">
      <w:pPr>
        <w:spacing w:before="24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</w:p>
    <w:p w14:paraId="52266FBD" w14:textId="725C0423" w:rsid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……………………………..</w:t>
      </w:r>
    </w:p>
    <w:p w14:paraId="583555C7" w14:textId="37627A16" w:rsidR="0081697E" w:rsidRPr="0081697E" w:rsidRDefault="0081697E" w:rsidP="0081697E">
      <w:pPr>
        <w:spacing w:before="0" w:after="0" w:line="240" w:lineRule="auto"/>
        <w:ind w:left="5528"/>
        <w:contextualSpacing/>
        <w:rPr>
          <w:rFonts w:ascii="Arial" w:hAnsi="Arial" w:cs="Arial"/>
          <w:bCs/>
          <w:i/>
          <w:sz w:val="24"/>
          <w:szCs w:val="24"/>
          <w:vertAlign w:val="superscript"/>
        </w:rPr>
      </w:pPr>
      <w:r>
        <w:rPr>
          <w:rFonts w:ascii="Arial" w:hAnsi="Arial" w:cs="Arial"/>
          <w:bCs/>
          <w:i/>
          <w:sz w:val="24"/>
          <w:szCs w:val="24"/>
          <w:vertAlign w:val="superscript"/>
        </w:rPr>
        <w:t xml:space="preserve">           </w:t>
      </w:r>
      <w:r w:rsidRPr="0081697E">
        <w:rPr>
          <w:rFonts w:ascii="Arial" w:hAnsi="Arial" w:cs="Arial"/>
          <w:bCs/>
          <w:i/>
          <w:sz w:val="24"/>
          <w:szCs w:val="24"/>
          <w:vertAlign w:val="superscript"/>
        </w:rPr>
        <w:t>podpis Wykonawcy</w:t>
      </w:r>
    </w:p>
    <w:p w14:paraId="7A45B68E" w14:textId="621AADD3" w:rsidR="00444630" w:rsidRPr="009B671C" w:rsidRDefault="009455D7" w:rsidP="001020F5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9B671C">
        <w:rPr>
          <w:rFonts w:ascii="Arial" w:hAnsi="Arial" w:cs="Arial"/>
          <w:b/>
          <w:i/>
          <w:color w:val="FF0000"/>
          <w:spacing w:val="10"/>
          <w:sz w:val="16"/>
          <w:szCs w:val="16"/>
        </w:rPr>
        <w:lastRenderedPageBreak/>
        <w:t>Uwaga</w:t>
      </w:r>
      <w:r w:rsidRPr="009B671C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9B671C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9B671C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9B67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E1205" w14:textId="77777777" w:rsidR="00377E27" w:rsidRDefault="00377E27" w:rsidP="009455D7">
      <w:pPr>
        <w:spacing w:before="0" w:after="0" w:line="240" w:lineRule="auto"/>
      </w:pPr>
      <w:r>
        <w:separator/>
      </w:r>
    </w:p>
  </w:endnote>
  <w:endnote w:type="continuationSeparator" w:id="0">
    <w:p w14:paraId="3BEE7767" w14:textId="77777777" w:rsidR="00377E27" w:rsidRDefault="00377E27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0F24D12B" w14:textId="77777777" w:rsidR="00660ED5" w:rsidRDefault="001D23F8" w:rsidP="000533FA">
                    <w:pPr>
                      <w:pStyle w:val="Stopka"/>
                      <w:spacing w:before="300" w:after="120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1D23F8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7F60E9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1D23F8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077161D3" w:rsidR="009455D7" w:rsidRPr="00660ED5" w:rsidRDefault="00660ED5" w:rsidP="00660ED5">
                    <w:pPr>
                      <w:pStyle w:val="Stopka"/>
                      <w:jc w:val="center"/>
                      <w:rPr>
                        <w:rFonts w:ascii="Arial" w:hAnsi="Arial" w:cs="Arial"/>
                        <w:sz w:val="12"/>
                        <w:szCs w:val="16"/>
                      </w:rPr>
                    </w:pPr>
                    <w:bookmarkStart w:id="3" w:name="_Hlk167998942"/>
                    <w:bookmarkStart w:id="4" w:name="_Hlk173499110"/>
                    <w:bookmarkStart w:id="5" w:name="_Hlk173499111"/>
                    <w:bookmarkStart w:id="6" w:name="_Hlk173499280"/>
                    <w:bookmarkStart w:id="7" w:name="_Hlk173499281"/>
                    <w:bookmarkStart w:id="8" w:name="_Hlk173499390"/>
                    <w:bookmarkStart w:id="9" w:name="_Hlk173499391"/>
                    <w:bookmarkStart w:id="10" w:name="_Hlk173499458"/>
                    <w:bookmarkStart w:id="11" w:name="_Hlk173499459"/>
                    <w:r w:rsidRPr="004B1458">
                      <w:rPr>
                        <w:sz w:val="16"/>
                        <w:szCs w:val="16"/>
                      </w:rPr>
                      <w:t xml:space="preserve">Projekt jest współfinansowany ze środków Programu Operacyjnego Fundusze Europejskie dla Kujaw i Pomorza na lata 2021-2027, w ramach Priorytetu </w:t>
                    </w:r>
                    <w:r w:rsidRPr="00E65A3B">
                      <w:rPr>
                        <w:sz w:val="16"/>
                        <w:szCs w:val="16"/>
                      </w:rPr>
                      <w:t>5 Fundusze europejskie na wzmacnianie potencjałów endogenicznych regionu</w:t>
                    </w:r>
                    <w:r w:rsidRPr="004B1458">
                      <w:rPr>
                        <w:sz w:val="16"/>
                        <w:szCs w:val="16"/>
                      </w:rPr>
                      <w:t>, Działani</w:t>
                    </w:r>
                    <w:r>
                      <w:rPr>
                        <w:sz w:val="16"/>
                        <w:szCs w:val="16"/>
                      </w:rPr>
                      <w:t>a</w:t>
                    </w:r>
                    <w:r w:rsidRPr="004B1458">
                      <w:rPr>
                        <w:sz w:val="16"/>
                        <w:szCs w:val="16"/>
                      </w:rPr>
                      <w:t xml:space="preserve"> </w:t>
                    </w:r>
                    <w:bookmarkEnd w:id="3"/>
                    <w:r w:rsidRPr="00E65A3B">
                      <w:rPr>
                        <w:sz w:val="16"/>
                        <w:szCs w:val="16"/>
                      </w:rPr>
                      <w:t>5.15 Tereny inwestycyjne OPPT</w:t>
                    </w:r>
                  </w:p>
                  <w:bookmarkEnd w:id="11" w:displacedByCustomXml="next"/>
                  <w:bookmarkEnd w:id="10" w:displacedByCustomXml="next"/>
                  <w:bookmarkEnd w:id="9" w:displacedByCustomXml="next"/>
                  <w:bookmarkEnd w:id="8" w:displacedByCustomXml="next"/>
                  <w:bookmarkEnd w:id="7" w:displacedByCustomXml="next"/>
                  <w:bookmarkEnd w:id="6" w:displacedByCustomXml="next"/>
                  <w:bookmarkEnd w:id="5" w:displacedByCustomXml="next"/>
                  <w:bookmarkEnd w:id="4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34A61" w14:textId="77777777" w:rsidR="00377E27" w:rsidRDefault="00377E27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4866CFD" w14:textId="77777777" w:rsidR="00377E27" w:rsidRDefault="00377E27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69AE72C" w:rsidR="009455D7" w:rsidRPr="00A331A9" w:rsidRDefault="00660ED5" w:rsidP="00A331A9">
    <w:pPr>
      <w:jc w:val="center"/>
    </w:pPr>
    <w:r>
      <w:rPr>
        <w:noProof/>
      </w:rPr>
      <w:drawing>
        <wp:inline distT="0" distB="0" distL="0" distR="0" wp14:anchorId="4FA34871" wp14:editId="6534C7BD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768E"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390777">
    <w:abstractNumId w:val="1"/>
  </w:num>
  <w:num w:numId="2" w16cid:durableId="1803648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17326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509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89416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402798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14263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533FA"/>
    <w:rsid w:val="00057E05"/>
    <w:rsid w:val="0007768E"/>
    <w:rsid w:val="000A04F1"/>
    <w:rsid w:val="001020F5"/>
    <w:rsid w:val="00106C03"/>
    <w:rsid w:val="00120321"/>
    <w:rsid w:val="0015679F"/>
    <w:rsid w:val="0019711C"/>
    <w:rsid w:val="001A260C"/>
    <w:rsid w:val="001D23F8"/>
    <w:rsid w:val="001E3C96"/>
    <w:rsid w:val="00236D82"/>
    <w:rsid w:val="0026705A"/>
    <w:rsid w:val="002925C2"/>
    <w:rsid w:val="002967A7"/>
    <w:rsid w:val="002D5D1D"/>
    <w:rsid w:val="00377E27"/>
    <w:rsid w:val="003F1078"/>
    <w:rsid w:val="0043249E"/>
    <w:rsid w:val="0044081B"/>
    <w:rsid w:val="0044211A"/>
    <w:rsid w:val="00444630"/>
    <w:rsid w:val="004C5CBF"/>
    <w:rsid w:val="004E03CD"/>
    <w:rsid w:val="004F2A25"/>
    <w:rsid w:val="00623425"/>
    <w:rsid w:val="00660ED5"/>
    <w:rsid w:val="006653D3"/>
    <w:rsid w:val="006E6AD4"/>
    <w:rsid w:val="0071712D"/>
    <w:rsid w:val="0072486D"/>
    <w:rsid w:val="00775E09"/>
    <w:rsid w:val="00775FA4"/>
    <w:rsid w:val="00776B43"/>
    <w:rsid w:val="00784753"/>
    <w:rsid w:val="00796486"/>
    <w:rsid w:val="007F60E9"/>
    <w:rsid w:val="0081697E"/>
    <w:rsid w:val="00824678"/>
    <w:rsid w:val="00831B16"/>
    <w:rsid w:val="008A45F1"/>
    <w:rsid w:val="008E3073"/>
    <w:rsid w:val="009134FA"/>
    <w:rsid w:val="009455D7"/>
    <w:rsid w:val="009B671C"/>
    <w:rsid w:val="009C363F"/>
    <w:rsid w:val="009E7955"/>
    <w:rsid w:val="00A331A9"/>
    <w:rsid w:val="00A5503F"/>
    <w:rsid w:val="00AC7496"/>
    <w:rsid w:val="00AE1B11"/>
    <w:rsid w:val="00B13A64"/>
    <w:rsid w:val="00B304EA"/>
    <w:rsid w:val="00B61169"/>
    <w:rsid w:val="00B91DDD"/>
    <w:rsid w:val="00C40744"/>
    <w:rsid w:val="00C43C06"/>
    <w:rsid w:val="00C70E5D"/>
    <w:rsid w:val="00C865B6"/>
    <w:rsid w:val="00D27E85"/>
    <w:rsid w:val="00D3283C"/>
    <w:rsid w:val="00DF2E13"/>
    <w:rsid w:val="00E15E55"/>
    <w:rsid w:val="00F77196"/>
    <w:rsid w:val="00F908AC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04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04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04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4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4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7E5E3-2E60-4E5E-9A28-6EB1A2756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8</cp:revision>
  <cp:lastPrinted>2022-03-24T07:24:00Z</cp:lastPrinted>
  <dcterms:created xsi:type="dcterms:W3CDTF">2023-02-21T12:52:00Z</dcterms:created>
  <dcterms:modified xsi:type="dcterms:W3CDTF">2024-08-06T10:41:00Z</dcterms:modified>
</cp:coreProperties>
</file>