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8ED6ED" Type="http://schemas.openxmlformats.org/officeDocument/2006/relationships/officeDocument" Target="/word/document.xml" /><Relationship Id="coreR598ED6E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Rada Miejska w Sępólnie Krajeńskim w imieniu producentów rolnych zwraca uwagę na bardzo trudną     sytuację polskich rolników solidaryzując się z protestującymi na terenie województwa kujawsko – pomorskiego. Rada w pełni rozumie postulaty dotyczące konieczności poprawy warunków ekonomicznych prowadzenia działalności gospodarstw rolniczych oraz zabezpieczenia rynku rolnego Polski i Unii Europejskiej przed wprowadzaniem nieuprawnionych produktów.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Oczekujemy od Rządu i Komisji Europejskiej natychmiastowych rozwiązań satysfakcjonujących rolników oraz przystąpienia do wspólnego z rolnikami opracowania założeń Wspólnej Polityki Rolnej Unii Europejskiej w najbliższej perspektywie.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Drastyczne pogorszenie sytuacji naszych rolników jest w dużej mierze skutkiem toczącej się od dwóch lat wojny w Ukrainie, która to zmieniła globalny rynek produktów rolnych.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odpowiedzi na protesty rolników w kraju i Unii Europejskiej przeciwko nadmiernemu importowi zbóż i artykułów z Ukrainy mającemu wpływ na pogarszanie się sytuacji w rolnictwie, braku reakcji na problemy wsi i rolników przez poprzedni Rząd oraz rygory stawiane naszym rolnikom w ramach europejskiego Zielonego Ładu doprowadziła do zapaści wielu gospodarstw szczególnie tych najlepszych.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Polskie społeczeństwo w pełni popiera walkę Ukrainy o jej wolność i niepodległość, to jednak należy zauważyć, że skutki zniesienia barier w obrocie</w:t>
        <w:tab/>
        <w:t>handlowym Unii Europejskiej z Ukrainą w nieproporcjonalny sposób ponoszą rolnicy z krajów bezpośrednio sąsiadujących z tym państwem, zwłaszcza rolnicy polscy. Niepokój producentów wzbudzają zapowiedzi przedłużenie importu zbóż bez cła z Ukrainy na kolejny rok.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Mając  powyższe  na  uwadze,  Rada  Miejska  w Sępólnie  Krajeńskim  zwraca  się  w imieniu  rolników     o podjęcie stanowczych działań dotyczących poprawy sytuacji Rolników oraz całej gałęzi gospodarki jakim jest rolnictwo nie tylko w Gminie ale i na terenie Polski.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Nadmienić należy, że treść apelu została wypracowana podczas posiedzenia Komisji Rolnictwa, Leśnictwa i Ochrony Środowiska Rady Miejskiej w Sępólnie Krajeńskim z udziałem przedstawicieli organizacji społecznych działających na terenie Gminy Sępólno Krajeńskie tj.: Gminnego Związku Rolników, Kółek          i Organizacji Rolniczych, Izby Rolniczej, oraz Komitetu Protestacyjnego Rolników z terenu Gminy Sępólno Krajeńskie.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2024-03-11T09:29:37Z</dcterms:created>
  <cp:lastModifiedBy>HOST-13\Frosina</cp:lastModifiedBy>
  <dcterms:modified xsi:type="dcterms:W3CDTF">2024-03-28T12:04:24Z</dcterms:modified>
  <cp:revision>4</cp:revision>
  <dc:subject>w sprawie podjęcia działań ze strony Państwa Polskiego mających na celu wsparcie rolników w związku z masowym napływem zboża i produktów rolno – spożywczych z Ukrainy oraz rygorom Zielonego Ładu</dc:subject>
  <dc:title>Apel Nr LXVI/1/2024 z dnia 27 marca 2024 r.</dc:title>
</cp:coreProperties>
</file>